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C10" w:rsidRDefault="00390C10" w:rsidP="00390C10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Приложение № </w:t>
      </w:r>
      <w:r w:rsidR="008556E6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90C10" w:rsidRDefault="00390C10" w:rsidP="00390C10">
      <w:pPr>
        <w:pStyle w:val="a3"/>
        <w:tabs>
          <w:tab w:val="left" w:pos="1276"/>
        </w:tabs>
        <w:spacing w:before="0"/>
        <w:jc w:val="right"/>
        <w:rPr>
          <w:color w:val="000000"/>
          <w:sz w:val="24"/>
          <w:szCs w:val="24"/>
          <w:lang w:val="ru-RU"/>
        </w:rPr>
      </w:pPr>
    </w:p>
    <w:p w:rsidR="00390C10" w:rsidRPr="008556E6" w:rsidRDefault="00390C10" w:rsidP="00390C10">
      <w:pPr>
        <w:pStyle w:val="a3"/>
        <w:tabs>
          <w:tab w:val="left" w:pos="1276"/>
        </w:tabs>
        <w:spacing w:before="0"/>
        <w:jc w:val="right"/>
        <w:rPr>
          <w:b/>
          <w:spacing w:val="-1"/>
          <w:lang w:val="ru-RU"/>
        </w:rPr>
      </w:pPr>
    </w:p>
    <w:p w:rsidR="008556E6" w:rsidRPr="008556E6" w:rsidRDefault="008556E6" w:rsidP="008556E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8556E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556E6">
        <w:rPr>
          <w:rFonts w:ascii="Times New Roman" w:hAnsi="Times New Roman" w:cs="Times New Roman"/>
          <w:b/>
          <w:sz w:val="28"/>
          <w:szCs w:val="28"/>
          <w:lang w:val="en-US"/>
        </w:rPr>
        <w:t>XVI</w:t>
      </w:r>
      <w:r w:rsidRPr="008556E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556E6">
        <w:rPr>
          <w:rFonts w:ascii="Times New Roman" w:hAnsi="Times New Roman"/>
          <w:b/>
          <w:sz w:val="28"/>
          <w:szCs w:val="28"/>
        </w:rPr>
        <w:t>Требования к содержанию и составу заявки на участие в электронном аукционе и инструкция по заполнению заявки на участие в аукционе в электронной форме</w:t>
      </w:r>
    </w:p>
    <w:p w:rsidR="00390C10" w:rsidRDefault="00390C10" w:rsidP="00390C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90C10" w:rsidRDefault="00390C10" w:rsidP="00390C10">
      <w:pPr>
        <w:pStyle w:val="Default"/>
        <w:ind w:firstLine="709"/>
        <w:jc w:val="both"/>
      </w:pPr>
      <w:r>
        <w:rPr>
          <w:b/>
          <w:bCs/>
        </w:rPr>
        <w:t xml:space="preserve">Форма заявки на участие в электронном аукционе и требования к ее оформлению: </w:t>
      </w:r>
    </w:p>
    <w:p w:rsidR="00390C10" w:rsidRDefault="00390C10" w:rsidP="00390C10">
      <w:pPr>
        <w:pStyle w:val="Default"/>
        <w:ind w:firstLine="709"/>
        <w:jc w:val="both"/>
      </w:pPr>
      <w:r>
        <w:t xml:space="preserve">Заявка на участие в электронном аукционе направляется участником электронного аукциона оператору электронной площадки в форме электронного документа, содержащего документы и сведения в соответствии с пунктом 145 Положения о привлечении специализированной некоммерческой организацией,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 для оказания услуг и (или) выполнения работ по капитальному ремонту общего имущества  в  многоквартирном доме, утвержденного Постановлением Правительства Российской Федерации от 1 июля 2016 года № 615 и настоящей документацией о проведении электронного аукциона. </w:t>
      </w:r>
    </w:p>
    <w:p w:rsidR="00390C10" w:rsidRDefault="00390C10" w:rsidP="00390C10">
      <w:pPr>
        <w:pStyle w:val="Default"/>
        <w:ind w:firstLine="709"/>
        <w:jc w:val="both"/>
      </w:pPr>
      <w:r>
        <w:t xml:space="preserve">Сведения, которые содержатся в заявках участников электронного аукциона, не должны допускать двусмысленных толкований. </w:t>
      </w:r>
    </w:p>
    <w:p w:rsidR="00390C10" w:rsidRDefault="00390C10" w:rsidP="00390C10">
      <w:pPr>
        <w:pStyle w:val="Default"/>
        <w:ind w:firstLine="709"/>
        <w:jc w:val="both"/>
      </w:pPr>
      <w:r>
        <w:rPr>
          <w:b/>
          <w:bCs/>
        </w:rPr>
        <w:t xml:space="preserve">Язык документов, входящих в состав заявки на участие в электронном аукционе: </w:t>
      </w:r>
    </w:p>
    <w:p w:rsidR="00390C10" w:rsidRDefault="00390C10" w:rsidP="00390C10">
      <w:pPr>
        <w:pStyle w:val="Default"/>
        <w:ind w:firstLine="709"/>
        <w:jc w:val="both"/>
      </w:pPr>
      <w:r>
        <w:t xml:space="preserve">Заявка на участие в электронном аукционе, подготовленная участником электронного аукциона, а также вся корреспонденция и документация, связанная с заявкой на участие в электронном аукционе, которыми обмениваются участники электронного аукциона и заказчик, должны быть написаны на русском языке. </w:t>
      </w:r>
    </w:p>
    <w:p w:rsidR="00390C10" w:rsidRDefault="00390C10" w:rsidP="00390C10">
      <w:pPr>
        <w:pStyle w:val="Default"/>
        <w:ind w:firstLine="709"/>
        <w:jc w:val="both"/>
      </w:pPr>
      <w:r>
        <w:t xml:space="preserve">Входящие в заявку на участие в электронном аукционе документы и сведения могут быть представлены на иностранном языке при условии, что к ним будет прилагаться перевод на русский язык. </w:t>
      </w:r>
    </w:p>
    <w:p w:rsidR="00390C10" w:rsidRDefault="00390C10" w:rsidP="00390C10">
      <w:pPr>
        <w:pStyle w:val="Default"/>
        <w:ind w:firstLine="709"/>
        <w:jc w:val="both"/>
      </w:pPr>
      <w:r>
        <w:t xml:space="preserve">Наличие противоречий между оригиналом и переводом, которые изменяют смысл оригинала, может быть расценено комиссией как предоставление недостоверных сведений. </w:t>
      </w:r>
    </w:p>
    <w:p w:rsidR="00390C10" w:rsidRDefault="00390C10" w:rsidP="00390C10">
      <w:pPr>
        <w:pStyle w:val="Default"/>
        <w:ind w:firstLine="709"/>
        <w:jc w:val="both"/>
      </w:pPr>
      <w:r>
        <w:rPr>
          <w:b/>
          <w:bCs/>
        </w:rPr>
        <w:t xml:space="preserve">Требования к содержанию документов, входящих в состав заявки на участие в электронном аукционе: </w:t>
      </w:r>
    </w:p>
    <w:p w:rsidR="00390C10" w:rsidRDefault="00390C10" w:rsidP="00390C10">
      <w:pPr>
        <w:pStyle w:val="Default"/>
        <w:ind w:firstLine="709"/>
        <w:jc w:val="both"/>
      </w:pPr>
      <w:r>
        <w:t xml:space="preserve">Заявка на участие в электронном аукционе должна содержать: </w:t>
      </w:r>
    </w:p>
    <w:p w:rsidR="00390C10" w:rsidRDefault="00390C10" w:rsidP="00390C10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auto"/>
        </w:rPr>
      </w:pPr>
      <w:r>
        <w:t xml:space="preserve">документы и сведения об участнике электронного аукциона, подавшем заявку на участие в электронном аукционе, - полное наименование, сведения об организационно-правовой форме, адрес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электронного аукциона - для юридического лица, фамилия, имя, отчество, паспортные данные, сведения о месте жительства, номер контактного телефона - для индивидуального предпринимателя; </w:t>
      </w:r>
    </w:p>
    <w:p w:rsidR="00390C10" w:rsidRDefault="00390C10" w:rsidP="00390C10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>
        <w:t>документ, подтверждающий полномочия лица на осуществление действий от имени участника электронного аукциона.».</w:t>
      </w:r>
    </w:p>
    <w:p w:rsidR="00390C10" w:rsidRPr="00BD1607" w:rsidRDefault="00390C10" w:rsidP="00390C10"/>
    <w:p w:rsidR="00390C10" w:rsidRPr="00DF1F34" w:rsidRDefault="00390C10" w:rsidP="00390C10">
      <w:pPr>
        <w:pStyle w:val="a3"/>
        <w:tabs>
          <w:tab w:val="left" w:pos="1276"/>
        </w:tabs>
        <w:spacing w:before="0"/>
        <w:jc w:val="center"/>
        <w:rPr>
          <w:spacing w:val="-1"/>
          <w:lang w:val="ru-RU"/>
        </w:rPr>
      </w:pPr>
    </w:p>
    <w:p w:rsidR="00E44695" w:rsidRDefault="00E44695"/>
    <w:sectPr w:rsidR="00E44695" w:rsidSect="007426EE">
      <w:headerReference w:type="default" r:id="rId7"/>
      <w:footerReference w:type="default" r:id="rId8"/>
      <w:footerReference w:type="first" r:id="rId9"/>
      <w:pgSz w:w="11906" w:h="16838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C0C" w:rsidRDefault="00C31C0C" w:rsidP="009061EB">
      <w:pPr>
        <w:spacing w:after="0" w:line="240" w:lineRule="auto"/>
      </w:pPr>
      <w:r>
        <w:separator/>
      </w:r>
    </w:p>
  </w:endnote>
  <w:endnote w:type="continuationSeparator" w:id="0">
    <w:p w:rsidR="00C31C0C" w:rsidRDefault="00C31C0C" w:rsidP="00906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1AA" w:rsidRPr="00433F30" w:rsidRDefault="00E44695" w:rsidP="00F246E3">
    <w:pPr>
      <w:pStyle w:val="a7"/>
      <w:jc w:val="center"/>
      <w:rPr>
        <w:rFonts w:ascii="Times New Roman" w:hAnsi="Times New Roman"/>
        <w:sz w:val="24"/>
        <w:szCs w:val="24"/>
      </w:rPr>
    </w:pPr>
    <w:r w:rsidRPr="00193CDD">
      <w:rPr>
        <w:rFonts w:ascii="Times New Roman" w:hAnsi="Times New Roman"/>
        <w:sz w:val="24"/>
        <w:szCs w:val="24"/>
      </w:rPr>
      <w:t>-</w:t>
    </w:r>
    <w:r>
      <w:t xml:space="preserve"> </w:t>
    </w:r>
    <w:r w:rsidR="00F95BB1" w:rsidRPr="00193CDD">
      <w:rPr>
        <w:rFonts w:ascii="Times New Roman" w:hAnsi="Times New Roman"/>
        <w:sz w:val="24"/>
        <w:szCs w:val="24"/>
      </w:rPr>
      <w:fldChar w:fldCharType="begin"/>
    </w:r>
    <w:r w:rsidRPr="00193CDD">
      <w:rPr>
        <w:rFonts w:ascii="Times New Roman" w:hAnsi="Times New Roman"/>
        <w:sz w:val="24"/>
        <w:szCs w:val="24"/>
      </w:rPr>
      <w:instrText>PAGE   \* MERGEFORMAT</w:instrText>
    </w:r>
    <w:r w:rsidR="00F95BB1" w:rsidRPr="00193CDD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24</w:t>
    </w:r>
    <w:r w:rsidR="00F95BB1" w:rsidRPr="00193CDD"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  <w:t xml:space="preserve"> -</w:t>
    </w:r>
  </w:p>
  <w:p w:rsidR="004F51AA" w:rsidRDefault="00C31C0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1AA" w:rsidRDefault="00C31C0C">
    <w:pPr>
      <w:pStyle w:val="a7"/>
      <w:jc w:val="right"/>
    </w:pPr>
  </w:p>
  <w:p w:rsidR="004F51AA" w:rsidRDefault="00E44695" w:rsidP="00F246E3">
    <w:pPr>
      <w:pStyle w:val="a7"/>
      <w:jc w:val="center"/>
    </w:pPr>
    <w:r w:rsidRPr="00193CDD">
      <w:rPr>
        <w:rFonts w:ascii="Times New Roman" w:hAnsi="Times New Roman"/>
        <w:sz w:val="24"/>
        <w:szCs w:val="24"/>
      </w:rPr>
      <w:t>-</w:t>
    </w:r>
    <w:r>
      <w:t xml:space="preserve"> </w:t>
    </w:r>
    <w:r w:rsidR="00F95BB1" w:rsidRPr="00193CDD">
      <w:rPr>
        <w:rFonts w:ascii="Times New Roman" w:hAnsi="Times New Roman"/>
        <w:sz w:val="24"/>
        <w:szCs w:val="24"/>
      </w:rPr>
      <w:fldChar w:fldCharType="begin"/>
    </w:r>
    <w:r w:rsidRPr="00193CDD">
      <w:rPr>
        <w:rFonts w:ascii="Times New Roman" w:hAnsi="Times New Roman"/>
        <w:sz w:val="24"/>
        <w:szCs w:val="24"/>
      </w:rPr>
      <w:instrText>PAGE   \* MERGEFORMAT</w:instrText>
    </w:r>
    <w:r w:rsidR="00F95BB1" w:rsidRPr="00193CDD">
      <w:rPr>
        <w:rFonts w:ascii="Times New Roman" w:hAnsi="Times New Roman"/>
        <w:sz w:val="24"/>
        <w:szCs w:val="24"/>
      </w:rPr>
      <w:fldChar w:fldCharType="separate"/>
    </w:r>
    <w:r w:rsidR="00C31C0C">
      <w:rPr>
        <w:rFonts w:ascii="Times New Roman" w:hAnsi="Times New Roman"/>
        <w:noProof/>
        <w:sz w:val="24"/>
        <w:szCs w:val="24"/>
      </w:rPr>
      <w:t>1</w:t>
    </w:r>
    <w:r w:rsidR="00F95BB1" w:rsidRPr="00193CDD"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C0C" w:rsidRDefault="00C31C0C" w:rsidP="009061EB">
      <w:pPr>
        <w:spacing w:after="0" w:line="240" w:lineRule="auto"/>
      </w:pPr>
      <w:r>
        <w:separator/>
      </w:r>
    </w:p>
  </w:footnote>
  <w:footnote w:type="continuationSeparator" w:id="0">
    <w:p w:rsidR="00C31C0C" w:rsidRDefault="00C31C0C" w:rsidP="00906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1AA" w:rsidRDefault="00E44695" w:rsidP="001E0575">
    <w:pPr>
      <w:pStyle w:val="a5"/>
      <w:pBdr>
        <w:bottom w:val="single" w:sz="12" w:space="1" w:color="auto"/>
      </w:pBdr>
    </w:pPr>
    <w:r w:rsidRPr="001E0575">
      <w:rPr>
        <w:rFonts w:ascii="Times New Roman" w:hAnsi="Times New Roman"/>
        <w:sz w:val="24"/>
        <w:szCs w:val="24"/>
      </w:rPr>
      <w:t>Документация о проведении электронного аукциона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F76B2"/>
    <w:multiLevelType w:val="hybridMultilevel"/>
    <w:tmpl w:val="01BC02CC"/>
    <w:lvl w:ilvl="0" w:tplc="70AE2B7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390C10"/>
    <w:rsid w:val="000A4C45"/>
    <w:rsid w:val="000B3067"/>
    <w:rsid w:val="00122BF3"/>
    <w:rsid w:val="0026531A"/>
    <w:rsid w:val="0034209F"/>
    <w:rsid w:val="00390C10"/>
    <w:rsid w:val="003B17FB"/>
    <w:rsid w:val="003B4AB6"/>
    <w:rsid w:val="003D43CF"/>
    <w:rsid w:val="006F1736"/>
    <w:rsid w:val="007E0A02"/>
    <w:rsid w:val="008556E6"/>
    <w:rsid w:val="008A599B"/>
    <w:rsid w:val="009061EB"/>
    <w:rsid w:val="00997EC4"/>
    <w:rsid w:val="00C0225A"/>
    <w:rsid w:val="00C31C0C"/>
    <w:rsid w:val="00DD4AFB"/>
    <w:rsid w:val="00E44695"/>
    <w:rsid w:val="00F95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90C10"/>
    <w:pPr>
      <w:widowControl w:val="0"/>
      <w:spacing w:before="1" w:after="0" w:line="240" w:lineRule="auto"/>
      <w:ind w:left="118" w:firstLine="708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390C10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header"/>
    <w:basedOn w:val="a"/>
    <w:link w:val="a6"/>
    <w:uiPriority w:val="99"/>
    <w:unhideWhenUsed/>
    <w:rsid w:val="00390C1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390C10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390C1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390C10"/>
    <w:rPr>
      <w:rFonts w:ascii="Calibri" w:eastAsia="Times New Roman" w:hAnsi="Calibri" w:cs="Times New Roman"/>
    </w:rPr>
  </w:style>
  <w:style w:type="paragraph" w:customStyle="1" w:styleId="Default">
    <w:name w:val="Default"/>
    <w:rsid w:val="00390C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394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zakup1</dc:creator>
  <cp:lastModifiedBy>JKH</cp:lastModifiedBy>
  <cp:revision>2</cp:revision>
  <dcterms:created xsi:type="dcterms:W3CDTF">2017-07-25T11:48:00Z</dcterms:created>
  <dcterms:modified xsi:type="dcterms:W3CDTF">2017-07-25T11:48:00Z</dcterms:modified>
</cp:coreProperties>
</file>